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E7D085" w14:textId="5CFD0474" w:rsidR="00C91053" w:rsidRPr="000C5214" w:rsidRDefault="009A58A9" w:rsidP="000C5214">
      <w:pPr>
        <w:spacing w:before="120" w:after="120" w:line="276" w:lineRule="auto"/>
        <w:jc w:val="both"/>
        <w:rPr>
          <w:rFonts w:ascii="Calibri" w:hAnsi="Calibri" w:cs="Calibri"/>
          <w:bCs/>
          <w:i/>
          <w:shd w:val="clear" w:color="auto" w:fill="FFFFFF"/>
        </w:rPr>
      </w:pPr>
      <w:r w:rsidRPr="000C5214">
        <w:rPr>
          <w:rFonts w:ascii="Calibri" w:hAnsi="Calibri" w:cs="Calibri"/>
          <w:b/>
        </w:rPr>
        <w:t>Tytuł zadania:</w:t>
      </w:r>
      <w:r w:rsidRPr="000C5214">
        <w:rPr>
          <w:rFonts w:ascii="Calibri" w:hAnsi="Calibri" w:cs="Calibri"/>
        </w:rPr>
        <w:t xml:space="preserve"> </w:t>
      </w:r>
      <w:r w:rsidR="00430100" w:rsidRPr="000C5214">
        <w:rPr>
          <w:rFonts w:ascii="Calibri" w:hAnsi="Calibri" w:cs="Calibri"/>
          <w:bCs/>
          <w:i/>
          <w:shd w:val="clear" w:color="auto" w:fill="FFFFFF"/>
        </w:rPr>
        <w:t>„Wsparcie żywieniowe i o</w:t>
      </w:r>
      <w:r w:rsidR="00951210" w:rsidRPr="000C5214">
        <w:rPr>
          <w:rFonts w:ascii="Calibri" w:hAnsi="Calibri" w:cs="Calibri"/>
          <w:bCs/>
          <w:i/>
          <w:shd w:val="clear" w:color="auto" w:fill="FFFFFF"/>
        </w:rPr>
        <w:t xml:space="preserve">dbudowa </w:t>
      </w:r>
      <w:proofErr w:type="spellStart"/>
      <w:r w:rsidR="00951210" w:rsidRPr="000C5214">
        <w:rPr>
          <w:rFonts w:ascii="Calibri" w:hAnsi="Calibri" w:cs="Calibri"/>
          <w:bCs/>
          <w:i/>
          <w:shd w:val="clear" w:color="auto" w:fill="FFFFFF"/>
        </w:rPr>
        <w:t>mikrobionu</w:t>
      </w:r>
      <w:proofErr w:type="spellEnd"/>
      <w:r w:rsidR="00951210" w:rsidRPr="000C5214">
        <w:rPr>
          <w:rFonts w:ascii="Calibri" w:hAnsi="Calibri" w:cs="Calibri"/>
          <w:bCs/>
          <w:i/>
          <w:shd w:val="clear" w:color="auto" w:fill="FFFFFF"/>
        </w:rPr>
        <w:t xml:space="preserve"> jelit u</w:t>
      </w:r>
      <w:r w:rsidR="00C91053" w:rsidRPr="000C5214">
        <w:rPr>
          <w:rFonts w:ascii="Calibri" w:hAnsi="Calibri" w:cs="Calibri"/>
          <w:bCs/>
          <w:i/>
          <w:shd w:val="clear" w:color="auto" w:fill="FFFFFF"/>
        </w:rPr>
        <w:t xml:space="preserve"> pacjentów</w:t>
      </w:r>
      <w:r w:rsidR="00951210" w:rsidRPr="000C5214">
        <w:rPr>
          <w:rFonts w:ascii="Calibri" w:hAnsi="Calibri" w:cs="Calibri"/>
          <w:bCs/>
          <w:i/>
          <w:shd w:val="clear" w:color="auto" w:fill="FFFFFF"/>
        </w:rPr>
        <w:t xml:space="preserve"> z gruźlicą </w:t>
      </w:r>
      <w:r w:rsidR="008C7E2D" w:rsidRPr="000C5214">
        <w:rPr>
          <w:rFonts w:ascii="Calibri" w:hAnsi="Calibri" w:cs="Calibri"/>
          <w:bCs/>
          <w:i/>
          <w:shd w:val="clear" w:color="auto" w:fill="FFFFFF"/>
        </w:rPr>
        <w:br/>
      </w:r>
      <w:r w:rsidR="00951210" w:rsidRPr="000C5214">
        <w:rPr>
          <w:rFonts w:ascii="Calibri" w:hAnsi="Calibri" w:cs="Calibri"/>
          <w:bCs/>
          <w:i/>
          <w:shd w:val="clear" w:color="auto" w:fill="FFFFFF"/>
        </w:rPr>
        <w:t>po długotrwałej antybiotykoterapii i</w:t>
      </w:r>
      <w:r w:rsidR="00C91053" w:rsidRPr="000C5214">
        <w:rPr>
          <w:rFonts w:ascii="Calibri" w:hAnsi="Calibri" w:cs="Calibri"/>
          <w:bCs/>
          <w:i/>
          <w:shd w:val="clear" w:color="auto" w:fill="FFFFFF"/>
        </w:rPr>
        <w:t xml:space="preserve"> </w:t>
      </w:r>
      <w:r w:rsidR="00951210" w:rsidRPr="000C5214">
        <w:rPr>
          <w:rFonts w:ascii="Calibri" w:hAnsi="Calibri" w:cs="Calibri"/>
          <w:bCs/>
          <w:i/>
          <w:shd w:val="clear" w:color="auto" w:fill="FFFFFF"/>
        </w:rPr>
        <w:t>w</w:t>
      </w:r>
      <w:r w:rsidR="00C91053" w:rsidRPr="000C5214">
        <w:rPr>
          <w:rFonts w:ascii="Calibri" w:hAnsi="Calibri" w:cs="Calibri"/>
          <w:bCs/>
          <w:i/>
          <w:shd w:val="clear" w:color="auto" w:fill="FFFFFF"/>
        </w:rPr>
        <w:t xml:space="preserve"> zakażeniu bakterią</w:t>
      </w:r>
      <w:r w:rsidR="003F627F" w:rsidRPr="000C5214">
        <w:rPr>
          <w:rStyle w:val="Nagwek1Znak"/>
          <w:rFonts w:ascii="Calibri" w:hAnsi="Calibri" w:cs="Calibri"/>
          <w:i/>
          <w:color w:val="auto"/>
          <w:spacing w:val="7"/>
          <w:sz w:val="24"/>
          <w:szCs w:val="24"/>
        </w:rPr>
        <w:t xml:space="preserve"> </w:t>
      </w:r>
      <w:proofErr w:type="spellStart"/>
      <w:r w:rsidR="003F627F" w:rsidRPr="00A47165">
        <w:rPr>
          <w:rStyle w:val="Uwydatnienie"/>
          <w:rFonts w:ascii="Calibri" w:hAnsi="Calibri" w:cs="Calibri"/>
          <w:spacing w:val="7"/>
        </w:rPr>
        <w:t>Clostridioides</w:t>
      </w:r>
      <w:proofErr w:type="spellEnd"/>
      <w:r w:rsidR="003F627F" w:rsidRPr="00A47165">
        <w:rPr>
          <w:rStyle w:val="Uwydatnienie"/>
          <w:rFonts w:ascii="Calibri" w:hAnsi="Calibri" w:cs="Calibri"/>
          <w:spacing w:val="7"/>
        </w:rPr>
        <w:t xml:space="preserve"> </w:t>
      </w:r>
      <w:proofErr w:type="spellStart"/>
      <w:r w:rsidR="003F627F" w:rsidRPr="00A47165">
        <w:rPr>
          <w:rStyle w:val="Uwydatnienie"/>
          <w:rFonts w:ascii="Calibri" w:hAnsi="Calibri" w:cs="Calibri"/>
          <w:spacing w:val="7"/>
        </w:rPr>
        <w:t>difficile</w:t>
      </w:r>
      <w:proofErr w:type="spellEnd"/>
      <w:r w:rsidR="00951210" w:rsidRPr="000C5214">
        <w:rPr>
          <w:rFonts w:ascii="Calibri" w:hAnsi="Calibri" w:cs="Calibri"/>
          <w:bCs/>
          <w:i/>
          <w:shd w:val="clear" w:color="auto" w:fill="FFFFFF"/>
        </w:rPr>
        <w:t>”</w:t>
      </w:r>
      <w:r w:rsidR="00C91053" w:rsidRPr="000C5214">
        <w:rPr>
          <w:rFonts w:ascii="Calibri" w:hAnsi="Calibri" w:cs="Calibri"/>
          <w:bCs/>
          <w:i/>
          <w:shd w:val="clear" w:color="auto" w:fill="FFFFFF"/>
        </w:rPr>
        <w:t xml:space="preserve"> </w:t>
      </w:r>
    </w:p>
    <w:p w14:paraId="019A903A" w14:textId="6F3C8B9D" w:rsidR="00951210" w:rsidRPr="000C5214" w:rsidRDefault="00951210" w:rsidP="000C5214">
      <w:pPr>
        <w:spacing w:before="120" w:after="120" w:line="276" w:lineRule="auto"/>
        <w:jc w:val="both"/>
        <w:rPr>
          <w:rFonts w:ascii="Calibri" w:hAnsi="Calibri" w:cs="Calibri"/>
          <w:b/>
          <w:bCs/>
          <w:shd w:val="clear" w:color="auto" w:fill="FFFFFF"/>
        </w:rPr>
      </w:pPr>
      <w:r w:rsidRPr="000C5214">
        <w:rPr>
          <w:rFonts w:ascii="Calibri" w:hAnsi="Calibri" w:cs="Calibri"/>
          <w:b/>
          <w:bCs/>
          <w:shd w:val="clear" w:color="auto" w:fill="FFFFFF"/>
        </w:rPr>
        <w:t xml:space="preserve">Czas realizacji: </w:t>
      </w:r>
      <w:r w:rsidRPr="000C5214">
        <w:rPr>
          <w:rFonts w:ascii="Calibri" w:hAnsi="Calibri" w:cs="Calibri"/>
          <w:bCs/>
          <w:shd w:val="clear" w:color="auto" w:fill="FFFFFF"/>
        </w:rPr>
        <w:t>1.08.2024</w:t>
      </w:r>
      <w:r w:rsidR="009A58A9" w:rsidRPr="000C5214">
        <w:rPr>
          <w:rFonts w:ascii="Calibri" w:hAnsi="Calibri" w:cs="Calibri"/>
          <w:bCs/>
          <w:shd w:val="clear" w:color="auto" w:fill="FFFFFF"/>
        </w:rPr>
        <w:t xml:space="preserve"> r. </w:t>
      </w:r>
      <w:r w:rsidRPr="000C5214">
        <w:rPr>
          <w:rFonts w:ascii="Calibri" w:hAnsi="Calibri" w:cs="Calibri"/>
          <w:bCs/>
          <w:shd w:val="clear" w:color="auto" w:fill="FFFFFF"/>
        </w:rPr>
        <w:t>-31.12.2024</w:t>
      </w:r>
      <w:r w:rsidR="009A58A9" w:rsidRPr="000C5214">
        <w:rPr>
          <w:rFonts w:ascii="Calibri" w:hAnsi="Calibri" w:cs="Calibri"/>
          <w:bCs/>
          <w:shd w:val="clear" w:color="auto" w:fill="FFFFFF"/>
        </w:rPr>
        <w:t xml:space="preserve"> r.</w:t>
      </w:r>
    </w:p>
    <w:p w14:paraId="5EDC8EE1" w14:textId="77777777" w:rsidR="00CC4609" w:rsidRDefault="00CC4609" w:rsidP="00CC4609">
      <w:pPr>
        <w:spacing w:before="120" w:after="120" w:line="276" w:lineRule="auto"/>
        <w:outlineLvl w:val="3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  <w:r w:rsidRPr="00F93B39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Streszczenie zadania publicznego wraz ze wskazaniem miejsca jego realizacji:</w:t>
      </w:r>
    </w:p>
    <w:p w14:paraId="3036BF4B" w14:textId="57314719" w:rsidR="00CE5849" w:rsidRPr="00AC28C1" w:rsidRDefault="00CE5849" w:rsidP="00AC28C1">
      <w:pPr>
        <w:spacing w:before="120" w:after="120" w:line="276" w:lineRule="auto"/>
        <w:jc w:val="both"/>
        <w:outlineLvl w:val="2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A47165">
        <w:rPr>
          <w:rFonts w:ascii="Calibri" w:eastAsia="Times New Roman" w:hAnsi="Calibri" w:cs="Calibri"/>
          <w:bCs/>
          <w:kern w:val="0"/>
          <w:lang w:eastAsia="pl-PL"/>
          <w14:ligatures w14:val="none"/>
        </w:rPr>
        <w:t xml:space="preserve">Długotrwała </w:t>
      </w:r>
      <w:r w:rsidRPr="00A47165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antybiotykoterapia prowadzi do zubożenia różnorodności </w:t>
      </w:r>
      <w:proofErr w:type="spellStart"/>
      <w:r w:rsidRPr="00A47165">
        <w:rPr>
          <w:rFonts w:ascii="Calibri" w:eastAsia="Times New Roman" w:hAnsi="Calibri" w:cs="Calibri"/>
          <w:kern w:val="0"/>
          <w:lang w:eastAsia="pl-PL"/>
          <w14:ligatures w14:val="none"/>
        </w:rPr>
        <w:t>mikrobiomu</w:t>
      </w:r>
      <w:proofErr w:type="spellEnd"/>
      <w:r w:rsidRPr="00A47165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jelitowego, co może prowadzić do różnych problemów zdrowotnych, w tym zaburzeń trawienia i osłabienia układu odpornościowego. </w:t>
      </w:r>
      <w:r>
        <w:rPr>
          <w:rFonts w:ascii="Calibri" w:eastAsia="Times New Roman" w:hAnsi="Calibri" w:cs="Calibri"/>
          <w:bCs/>
          <w:kern w:val="0"/>
          <w:lang w:eastAsia="pl-PL"/>
          <w14:ligatures w14:val="none"/>
        </w:rPr>
        <w:t xml:space="preserve">WMCCHP specjalizuje </w:t>
      </w:r>
      <w:r w:rsidRPr="009A58A9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się w leczeniu chorób płuc, w tym 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>gruźlicy, co oznacza, że ma</w:t>
      </w:r>
      <w:r w:rsidRPr="009A58A9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grupę pacjentów, którzy przeszli 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intensywną i </w:t>
      </w:r>
      <w:r w:rsidRPr="009A58A9">
        <w:rPr>
          <w:rFonts w:ascii="Calibri" w:eastAsia="Times New Roman" w:hAnsi="Calibri" w:cs="Calibri"/>
          <w:kern w:val="0"/>
          <w:lang w:eastAsia="pl-PL"/>
          <w14:ligatures w14:val="none"/>
        </w:rPr>
        <w:t>długotrwałą antybiotykoterapię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i są narażeni na zakażenie </w:t>
      </w:r>
      <w:r w:rsidRPr="00A47165">
        <w:rPr>
          <w:rStyle w:val="hgkelc"/>
          <w:rFonts w:ascii="Calibri" w:hAnsi="Calibri" w:cs="Calibri"/>
          <w:i/>
        </w:rPr>
        <w:t xml:space="preserve">C. </w:t>
      </w:r>
      <w:proofErr w:type="spellStart"/>
      <w:r w:rsidRPr="00A47165">
        <w:rPr>
          <w:rStyle w:val="hgkelc"/>
          <w:rFonts w:ascii="Calibri" w:hAnsi="Calibri" w:cs="Calibri"/>
          <w:i/>
        </w:rPr>
        <w:t>difficile</w:t>
      </w:r>
      <w:proofErr w:type="spellEnd"/>
      <w:r w:rsidRPr="009A58A9">
        <w:rPr>
          <w:rFonts w:ascii="Calibri" w:eastAsia="Times New Roman" w:hAnsi="Calibri" w:cs="Calibri"/>
          <w:kern w:val="0"/>
          <w:lang w:eastAsia="pl-PL"/>
          <w14:ligatures w14:val="none"/>
        </w:rPr>
        <w:t>.</w:t>
      </w:r>
      <w:r w:rsidR="00AC28C1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 w:rsidRPr="009A58A9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Pacjenci po gruźlicy wymagają kompleksowej opieki zdrowotnej, która obejmuje nie tylko leczenie podstawowej choroby, ale także wsparcie w odbudowie zdrowia ogólnego i </w:t>
      </w:r>
      <w:proofErr w:type="spellStart"/>
      <w:r w:rsidRPr="009A58A9">
        <w:rPr>
          <w:rFonts w:ascii="Calibri" w:eastAsia="Times New Roman" w:hAnsi="Calibri" w:cs="Calibri"/>
          <w:kern w:val="0"/>
          <w:lang w:eastAsia="pl-PL"/>
          <w14:ligatures w14:val="none"/>
        </w:rPr>
        <w:t>mikrobiomu</w:t>
      </w:r>
      <w:proofErr w:type="spellEnd"/>
      <w:r w:rsidRPr="009A58A9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jelitowego.</w:t>
      </w:r>
    </w:p>
    <w:sectPr w:rsidR="00CE5849" w:rsidRPr="00AC28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F3A4D"/>
    <w:multiLevelType w:val="hybridMultilevel"/>
    <w:tmpl w:val="1D78FD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A770B"/>
    <w:multiLevelType w:val="multilevel"/>
    <w:tmpl w:val="41BAE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DF331F"/>
    <w:multiLevelType w:val="multilevel"/>
    <w:tmpl w:val="C8D2A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245780"/>
    <w:multiLevelType w:val="multilevel"/>
    <w:tmpl w:val="1F42A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41B2A82"/>
    <w:multiLevelType w:val="hybridMultilevel"/>
    <w:tmpl w:val="32F652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D12566"/>
    <w:multiLevelType w:val="multilevel"/>
    <w:tmpl w:val="F2BCA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B5F60F7"/>
    <w:multiLevelType w:val="multilevel"/>
    <w:tmpl w:val="5D2CF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98079CC"/>
    <w:multiLevelType w:val="multilevel"/>
    <w:tmpl w:val="96942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C8B2C29"/>
    <w:multiLevelType w:val="multilevel"/>
    <w:tmpl w:val="CEA4F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D5B664D"/>
    <w:multiLevelType w:val="multilevel"/>
    <w:tmpl w:val="A7341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22520094">
    <w:abstractNumId w:val="5"/>
  </w:num>
  <w:num w:numId="2" w16cid:durableId="281347425">
    <w:abstractNumId w:val="9"/>
  </w:num>
  <w:num w:numId="3" w16cid:durableId="309209368">
    <w:abstractNumId w:val="1"/>
  </w:num>
  <w:num w:numId="4" w16cid:durableId="1756975565">
    <w:abstractNumId w:val="2"/>
  </w:num>
  <w:num w:numId="5" w16cid:durableId="1311717080">
    <w:abstractNumId w:val="6"/>
  </w:num>
  <w:num w:numId="6" w16cid:durableId="361829320">
    <w:abstractNumId w:val="7"/>
  </w:num>
  <w:num w:numId="7" w16cid:durableId="800616939">
    <w:abstractNumId w:val="3"/>
  </w:num>
  <w:num w:numId="8" w16cid:durableId="1765689600">
    <w:abstractNumId w:val="8"/>
  </w:num>
  <w:num w:numId="9" w16cid:durableId="435053938">
    <w:abstractNumId w:val="4"/>
  </w:num>
  <w:num w:numId="10" w16cid:durableId="2062707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1D48"/>
    <w:rsid w:val="000921C0"/>
    <w:rsid w:val="000C5214"/>
    <w:rsid w:val="001538C2"/>
    <w:rsid w:val="001E667B"/>
    <w:rsid w:val="00207827"/>
    <w:rsid w:val="00217DC8"/>
    <w:rsid w:val="002F1E4F"/>
    <w:rsid w:val="003D2DAD"/>
    <w:rsid w:val="003F627F"/>
    <w:rsid w:val="00420F94"/>
    <w:rsid w:val="00430100"/>
    <w:rsid w:val="004618DF"/>
    <w:rsid w:val="00495A9C"/>
    <w:rsid w:val="004A302A"/>
    <w:rsid w:val="004D1A5D"/>
    <w:rsid w:val="004E21F2"/>
    <w:rsid w:val="00523E3D"/>
    <w:rsid w:val="005476D8"/>
    <w:rsid w:val="00564B87"/>
    <w:rsid w:val="005774FF"/>
    <w:rsid w:val="00585CEA"/>
    <w:rsid w:val="00721D48"/>
    <w:rsid w:val="0075596E"/>
    <w:rsid w:val="00785A05"/>
    <w:rsid w:val="007C65DF"/>
    <w:rsid w:val="007F684B"/>
    <w:rsid w:val="008C7E2D"/>
    <w:rsid w:val="00951210"/>
    <w:rsid w:val="009A58A9"/>
    <w:rsid w:val="009B3B81"/>
    <w:rsid w:val="009D3B01"/>
    <w:rsid w:val="009E07E0"/>
    <w:rsid w:val="00A47165"/>
    <w:rsid w:val="00AC28C1"/>
    <w:rsid w:val="00AE19F6"/>
    <w:rsid w:val="00B61FC4"/>
    <w:rsid w:val="00C17FC8"/>
    <w:rsid w:val="00C91053"/>
    <w:rsid w:val="00CC4609"/>
    <w:rsid w:val="00CE5849"/>
    <w:rsid w:val="00D85391"/>
    <w:rsid w:val="00E41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29751"/>
  <w15:docId w15:val="{CB04F1A1-5334-4C4A-B668-11F25BA2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21D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21D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21D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21D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21D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21D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21D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21D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21D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21D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21D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21D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21D4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21D4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21D4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21D4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21D4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21D4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21D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21D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21D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21D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21D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21D4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21D4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21D4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21D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21D4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21D48"/>
    <w:rPr>
      <w:b/>
      <w:bCs/>
      <w:smallCaps/>
      <w:color w:val="0F4761" w:themeColor="accent1" w:themeShade="BF"/>
      <w:spacing w:val="5"/>
    </w:rPr>
  </w:style>
  <w:style w:type="character" w:styleId="Uwydatnienie">
    <w:name w:val="Emphasis"/>
    <w:basedOn w:val="Domylnaczcionkaakapitu"/>
    <w:uiPriority w:val="20"/>
    <w:qFormat/>
    <w:rsid w:val="003F627F"/>
    <w:rPr>
      <w:i/>
      <w:iCs/>
    </w:rPr>
  </w:style>
  <w:style w:type="character" w:styleId="Pogrubienie">
    <w:name w:val="Strong"/>
    <w:basedOn w:val="Domylnaczcionkaakapitu"/>
    <w:uiPriority w:val="22"/>
    <w:qFormat/>
    <w:rsid w:val="004A302A"/>
    <w:rPr>
      <w:b/>
      <w:bCs/>
    </w:rPr>
  </w:style>
  <w:style w:type="character" w:customStyle="1" w:styleId="hgkelc">
    <w:name w:val="hgkelc"/>
    <w:basedOn w:val="Domylnaczcionkaakapitu"/>
    <w:rsid w:val="00CC4609"/>
  </w:style>
  <w:style w:type="paragraph" w:styleId="Tekstdymka">
    <w:name w:val="Balloon Text"/>
    <w:basedOn w:val="Normalny"/>
    <w:link w:val="TekstdymkaZnak"/>
    <w:uiPriority w:val="99"/>
    <w:semiHidden/>
    <w:unhideWhenUsed/>
    <w:rsid w:val="00A471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71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13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127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Borzuchowski</dc:creator>
  <cp:lastModifiedBy>Daniel Pokropski</cp:lastModifiedBy>
  <cp:revision>8</cp:revision>
  <cp:lastPrinted>2024-08-05T10:40:00Z</cp:lastPrinted>
  <dcterms:created xsi:type="dcterms:W3CDTF">2024-08-02T12:11:00Z</dcterms:created>
  <dcterms:modified xsi:type="dcterms:W3CDTF">2024-08-08T05:50:00Z</dcterms:modified>
</cp:coreProperties>
</file>